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8F" w:rsidRPr="00E51612" w:rsidRDefault="00C117FD" w:rsidP="000C798F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E51612">
        <w:rPr>
          <w:rFonts w:ascii="Calibri Light" w:hAnsi="Calibri Light" w:cs="Calibri Light"/>
          <w:sz w:val="24"/>
          <w:szCs w:val="24"/>
        </w:rPr>
        <w:t>Prijedlog</w:t>
      </w:r>
      <w:r w:rsidRPr="00E51612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0C798F" w:rsidRPr="00E51612" w:rsidRDefault="000C798F" w:rsidP="000C798F">
      <w:pPr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26"/>
        <w:gridCol w:w="3875"/>
        <w:gridCol w:w="3813"/>
        <w:gridCol w:w="2906"/>
      </w:tblGrid>
      <w:tr w:rsidR="000C798F" w:rsidRPr="00E51612" w:rsidTr="000C798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1B64E6" w:rsidRPr="001B64E6">
              <w:rPr>
                <w:rFonts w:ascii="Calibri Light" w:hAnsi="Calibri Light" w:cs="Calibri Light"/>
                <w:b/>
                <w:sz w:val="24"/>
                <w:szCs w:val="24"/>
              </w:rPr>
              <w:t>Franci, Arapi, Bizantsko Carstvo i Mletačka Republika</w:t>
            </w:r>
          </w:p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C798F" w:rsidRPr="00E51612" w:rsidTr="000C798F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1B64E6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NASTAVNA JEDINICA: 4</w:t>
            </w:r>
            <w:r w:rsidR="000C798F" w:rsidRPr="00E51612">
              <w:rPr>
                <w:rFonts w:ascii="Calibri Light" w:hAnsi="Calibri Light" w:cs="Calibri Light"/>
                <w:b/>
                <w:sz w:val="24"/>
                <w:szCs w:val="24"/>
              </w:rPr>
              <w:t>.4. Velesile ranosrednjovjekovne Europe i Sredozemlja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0C798F" w:rsidRPr="00E51612" w:rsidTr="000C798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="001B64E6">
              <w:rPr>
                <w:rFonts w:ascii="Calibri Light" w:hAnsi="Calibri Light" w:cs="Calibri Light"/>
                <w:sz w:val="24"/>
                <w:szCs w:val="24"/>
              </w:rPr>
              <w:t>13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C798F" w:rsidRPr="00E51612" w:rsidTr="000C798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E51612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C798F" w:rsidRPr="00E51612" w:rsidTr="000C798F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pStyle w:val="Pa246"/>
              <w:rPr>
                <w:rFonts w:ascii="Calibri Light" w:hAnsi="Calibri Light" w:cs="Calibri Light"/>
              </w:rPr>
            </w:pPr>
            <w:r w:rsidRPr="00E5161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C798F" w:rsidRPr="00E51612" w:rsidRDefault="000C798F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E51612">
              <w:rPr>
                <w:rFonts w:ascii="Calibri Light" w:hAnsi="Calibri Light" w:cs="Calibri Light"/>
                <w:iCs/>
              </w:rPr>
              <w:t>Franci, Arapi i Bizantsko Carstvo – od velesila do pada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C798F" w:rsidRPr="00E51612" w:rsidRDefault="000C798F" w:rsidP="00643A55">
            <w:pPr>
              <w:pStyle w:val="Pa246"/>
              <w:jc w:val="both"/>
              <w:rPr>
                <w:rFonts w:ascii="Calibri Light" w:hAnsi="Calibri Light" w:cs="Calibri Light"/>
                <w:caps/>
              </w:rPr>
            </w:pPr>
            <w:r w:rsidRPr="00E51612">
              <w:rPr>
                <w:rFonts w:ascii="Calibri Light" w:hAnsi="Calibri Light" w:cs="Calibri Light"/>
                <w:caps/>
              </w:rPr>
              <w:t>Politika</w:t>
            </w:r>
          </w:p>
        </w:tc>
      </w:tr>
      <w:tr w:rsidR="000C798F" w:rsidRPr="00E51612" w:rsidTr="000C798F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161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0C798F" w:rsidRPr="00E51612" w:rsidRDefault="000C798F" w:rsidP="00643A55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</w:pPr>
            <w:proofErr w:type="spellStart"/>
            <w:r w:rsidRPr="00E51612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>POV</w:t>
            </w:r>
            <w:proofErr w:type="spellEnd"/>
            <w:r w:rsidRPr="00E51612">
              <w:rPr>
                <w:rFonts w:ascii="Calibri Light" w:hAnsi="Calibri Light" w:cs="Calibri Light"/>
                <w:b/>
                <w:color w:val="231F20"/>
                <w:sz w:val="24"/>
                <w:szCs w:val="24"/>
                <w:shd w:val="clear" w:color="auto" w:fill="FFFFFF"/>
              </w:rPr>
              <w:t xml:space="preserve"> OŠ D.6.1. </w:t>
            </w:r>
          </w:p>
          <w:p w:rsidR="000C798F" w:rsidRPr="00E51612" w:rsidRDefault="000C798F" w:rsidP="000C798F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E51612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</w:t>
            </w:r>
            <w:r w:rsidRPr="00E51612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51612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  <w:r w:rsidRPr="00E51612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0C798F" w:rsidRPr="00E51612" w:rsidRDefault="000C798F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51612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0C798F" w:rsidRPr="00E51612" w:rsidRDefault="000C798F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– objašnjava utjecaj politike i ratova na teritorijalne promjene </w:t>
            </w:r>
          </w:p>
        </w:tc>
      </w:tr>
      <w:tr w:rsidR="000C798F" w:rsidRPr="00E51612" w:rsidTr="000C798F">
        <w:trPr>
          <w:trHeight w:val="77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0C798F" w:rsidRPr="00E51612" w:rsidRDefault="000C798F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0C798F" w:rsidRPr="00E51612" w:rsidRDefault="000C798F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E51612">
              <w:rPr>
                <w:rFonts w:ascii="Calibri Light" w:hAnsi="Calibri Light" w:cs="Calibri Light"/>
                <w:sz w:val="24"/>
                <w:szCs w:val="24"/>
              </w:rPr>
              <w:t>opisuje prostor Venecije koristeći se digitalnim materijalom</w:t>
            </w:r>
          </w:p>
          <w:p w:rsidR="000C798F" w:rsidRPr="00E51612" w:rsidRDefault="000C798F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- opisuje proces izbora mletačkog dužda</w:t>
            </w:r>
          </w:p>
          <w:p w:rsidR="000C798F" w:rsidRPr="00E51612" w:rsidRDefault="000C798F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- uspoređuje izbor mletačkog dužda sa suvremenim načinom biranja predstavnika vlasti</w:t>
            </w:r>
          </w:p>
          <w:p w:rsidR="000C798F" w:rsidRPr="00E51612" w:rsidRDefault="000C798F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- prepoznaje simbole mletačke vlasti</w:t>
            </w:r>
          </w:p>
        </w:tc>
      </w:tr>
      <w:tr w:rsidR="000C798F" w:rsidRPr="00E51612" w:rsidTr="000C798F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C798F" w:rsidRPr="00E51612" w:rsidRDefault="000C798F" w:rsidP="000C798F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0C798F" w:rsidRPr="00E51612" w:rsidTr="000C798F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C798F" w:rsidRPr="00E51612" w:rsidRDefault="000C798F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</w:t>
            </w:r>
          </w:p>
          <w:p w:rsidR="000C798F" w:rsidRPr="00E51612" w:rsidRDefault="000C798F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C798F" w:rsidRPr="00E51612" w:rsidTr="000C798F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0C798F" w:rsidRPr="00E51612" w:rsidRDefault="000C798F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dužd, dukat</w:t>
            </w:r>
          </w:p>
        </w:tc>
      </w:tr>
      <w:tr w:rsidR="000C798F" w:rsidRPr="00E51612" w:rsidTr="000C798F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C798F" w:rsidRPr="00E51612" w:rsidRDefault="000C798F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proofErr w:type="spellStart"/>
            <w:r w:rsidR="00E51612">
              <w:rPr>
                <w:rFonts w:ascii="Calibri Light" w:hAnsi="Calibri Light" w:cs="Calibri Light"/>
                <w:bCs/>
                <w:sz w:val="24"/>
                <w:szCs w:val="24"/>
              </w:rPr>
              <w:t>27</w:t>
            </w:r>
            <w:proofErr w:type="spellEnd"/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</w:t>
            </w:r>
            <w:proofErr w:type="spellStart"/>
            <w:r w:rsidR="00E51612">
              <w:rPr>
                <w:rFonts w:ascii="Calibri Light" w:hAnsi="Calibri Light" w:cs="Calibri Light"/>
                <w:bCs/>
                <w:sz w:val="24"/>
                <w:szCs w:val="24"/>
              </w:rPr>
              <w:t>28</w:t>
            </w:r>
            <w:proofErr w:type="spellEnd"/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računalo i LCD projektor/pametna ploča, </w:t>
            </w:r>
            <w:proofErr w:type="spellStart"/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E5161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slikovni materijali</w:t>
            </w:r>
          </w:p>
        </w:tc>
      </w:tr>
      <w:tr w:rsidR="000C798F" w:rsidRPr="00E51612" w:rsidTr="000C798F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C798F" w:rsidRPr="00E51612" w:rsidRDefault="000C798F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</w:p>
          <w:p w:rsidR="000C798F" w:rsidRPr="00E51612" w:rsidRDefault="000C798F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E5161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C798F" w:rsidRPr="00E51612" w:rsidRDefault="000C798F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Kontinuiteti i promjene; Vrijeme i prostor; Usporedba i sučeljavanje</w:t>
            </w:r>
          </w:p>
        </w:tc>
      </w:tr>
      <w:tr w:rsidR="000C798F" w:rsidRPr="00E51612" w:rsidTr="000C798F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C798F" w:rsidRPr="00E51612" w:rsidTr="000C79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E51612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E5161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E51612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E5161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51612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E51612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0C798F" w:rsidRPr="00E51612" w:rsidTr="000C798F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C798F" w:rsidRPr="00E51612" w:rsidRDefault="000C798F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- učenici gledaju zastavu Mletačke Republike (dostupno na 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>-u) i opisuju što se nalazi na zastavi; zajedno s učiteljem/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icom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 čitaju tekst o Lavu sv. Marka na str. </w:t>
            </w:r>
            <w:proofErr w:type="spellStart"/>
            <w:r w:rsidR="00E51612">
              <w:rPr>
                <w:rFonts w:ascii="Calibri Light" w:hAnsi="Calibri Light" w:cs="Calibri Light"/>
                <w:sz w:val="24"/>
                <w:szCs w:val="24"/>
              </w:rPr>
              <w:t>27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 u udžbeniku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- sposobnost uočavanja detalja i njihovih značenja (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0C798F" w:rsidRPr="00E51612" w:rsidTr="000C798F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- učitelj će na povijesnom zemljovidu pokazati prostor Mletačke Republike, a zatim će učenici opisati prostor današnje Venecije koristeći se prikazom u 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>-u</w:t>
            </w: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- radom na tekstu u udžbeniku na str. </w:t>
            </w:r>
            <w:proofErr w:type="spellStart"/>
            <w:r w:rsidR="00E51612">
              <w:rPr>
                <w:rFonts w:ascii="Calibri Light" w:hAnsi="Calibri Light" w:cs="Calibri Light"/>
                <w:sz w:val="24"/>
                <w:szCs w:val="24"/>
              </w:rPr>
              <w:t>27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 učenici će izdvojiti i zapisati u obliku natuknica najvažnije informacije; zatim će u paru razmijeniti bilješke te međusobno dati povratne informacije o napisanom, uz povratnu informaciju dodijelit će opisnu ocjenu: dobro, može biti bolje i izvrsno</w:t>
            </w: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- učenici najprije samostalno čitaju Izvor 1 na str. </w:t>
            </w:r>
            <w:proofErr w:type="spellStart"/>
            <w:r w:rsidR="00E51612">
              <w:rPr>
                <w:rFonts w:ascii="Calibri Light" w:hAnsi="Calibri Light" w:cs="Calibri Light"/>
                <w:sz w:val="24"/>
                <w:szCs w:val="24"/>
              </w:rPr>
              <w:t>27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 u udžbeniku, potom taj tekst čitaju zajedno s učiteljem/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icom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 i nakon toga odgovaraju na pitanja:</w:t>
            </w: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Opiši postupak biranja mletačkog dužda., Čini li ti se postupak kompliciran? Usporedi taj način biranja vlasti s današnjim biranjem vlasti u Hrvatskoj., Može li se mletački način primijeniti danas za biranje vlasti u Hrvatskoj?, Kako ste izabrali predstavnike svog razreda?, Polažu li predstavnici hrvatske vlasti zakletvu prije stupanja na dužnost?</w:t>
            </w: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- pitanja radi provjere razumijevanja viđenog (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C798F" w:rsidRPr="00E51612" w:rsidRDefault="000C798F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lastRenderedPageBreak/>
              <w:t>- izdvajanje bitnog; vršnjačko vrednovanje i povratna informacija (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- pitanja radi provjere razumijevanje pročitanoga (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C798F" w:rsidRPr="00E51612" w:rsidRDefault="000C798F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- poticanje na kritičko promišljanje i uspoređivanje s današnjom situacijom (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0C798F" w:rsidRPr="00E51612" w:rsidTr="000C798F">
        <w:trPr>
          <w:trHeight w:val="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- 3-2-1 aktivnost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3270"/>
            </w:tblGrid>
            <w:tr w:rsidR="000C798F" w:rsidRPr="00E51612" w:rsidTr="000C798F">
              <w:tc>
                <w:tcPr>
                  <w:tcW w:w="0" w:type="auto"/>
                </w:tcPr>
                <w:p w:rsidR="000C798F" w:rsidRPr="00E51612" w:rsidRDefault="000C798F" w:rsidP="00643A55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1612">
                    <w:rPr>
                      <w:rFonts w:ascii="Calibri Light" w:hAnsi="Calibri Light" w:cs="Calibri Light"/>
                      <w:sz w:val="24"/>
                      <w:szCs w:val="24"/>
                    </w:rPr>
                    <w:t>3 stvari koje sam naučio</w:t>
                  </w:r>
                </w:p>
              </w:tc>
            </w:tr>
            <w:tr w:rsidR="000C798F" w:rsidRPr="00E51612" w:rsidTr="000C798F">
              <w:tc>
                <w:tcPr>
                  <w:tcW w:w="0" w:type="auto"/>
                </w:tcPr>
                <w:p w:rsidR="000C798F" w:rsidRPr="00E51612" w:rsidRDefault="000C798F" w:rsidP="00643A55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1612">
                    <w:rPr>
                      <w:rFonts w:ascii="Calibri Light" w:hAnsi="Calibri Light" w:cs="Calibri Light"/>
                      <w:sz w:val="24"/>
                      <w:szCs w:val="24"/>
                    </w:rPr>
                    <w:t>2 stvari koje bi želio naučiti</w:t>
                  </w:r>
                </w:p>
              </w:tc>
            </w:tr>
            <w:tr w:rsidR="000C798F" w:rsidRPr="00E51612" w:rsidTr="000C798F">
              <w:tc>
                <w:tcPr>
                  <w:tcW w:w="0" w:type="auto"/>
                </w:tcPr>
                <w:p w:rsidR="000C798F" w:rsidRPr="00E51612" w:rsidRDefault="000C798F" w:rsidP="00643A55">
                  <w:pPr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E51612">
                    <w:rPr>
                      <w:rFonts w:ascii="Calibri Light" w:hAnsi="Calibri Light" w:cs="Calibri Light"/>
                      <w:sz w:val="24"/>
                      <w:szCs w:val="24"/>
                    </w:rPr>
                    <w:t>1 stvar koja mi je ostala nejasna</w:t>
                  </w:r>
                </w:p>
              </w:tc>
            </w:tr>
          </w:tbl>
          <w:p w:rsidR="000C798F" w:rsidRPr="00E51612" w:rsidRDefault="000C798F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- služeći se internetom učenici će istražiti kulturne znamenitosti Venecije te ih predstaviti razredu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>- izlazna kartica (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E51612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C798F" w:rsidRPr="00E51612" w:rsidRDefault="000C798F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C798F" w:rsidRPr="00E51612" w:rsidTr="000C798F">
        <w:trPr>
          <w:trHeight w:val="5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8F" w:rsidRPr="00E51612" w:rsidRDefault="000C798F" w:rsidP="00643A5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Plan ploče</w:t>
            </w: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b/>
                <w:sz w:val="24"/>
                <w:szCs w:val="24"/>
              </w:rPr>
              <w:t>Velesile ranosrednjovjekovne Europe i Sredozemlja</w:t>
            </w:r>
          </w:p>
          <w:p w:rsidR="000C798F" w:rsidRPr="00E51612" w:rsidRDefault="000C798F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E5161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Venecija - </w:t>
            </w:r>
            <w:r w:rsidRPr="00E51612">
              <w:rPr>
                <w:rFonts w:ascii="Calibri Light" w:hAnsi="Calibri Light" w:cs="Calibri Light"/>
                <w:sz w:val="24"/>
                <w:szCs w:val="24"/>
              </w:rPr>
              <w:t>grad na sjevernom Jadranu</w:t>
            </w: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                  - ime po plemenu </w:t>
            </w:r>
            <w:proofErr w:type="spellStart"/>
            <w:r w:rsidRPr="00E51612">
              <w:rPr>
                <w:rFonts w:ascii="Calibri Light" w:hAnsi="Calibri Light" w:cs="Calibri Light"/>
                <w:sz w:val="24"/>
                <w:szCs w:val="24"/>
              </w:rPr>
              <w:t>Veneta</w:t>
            </w:r>
            <w:proofErr w:type="spellEnd"/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                  - trgovački posrednik između Istoka i Zapada</w:t>
            </w:r>
          </w:p>
          <w:p w:rsidR="000C798F" w:rsidRPr="00E51612" w:rsidRDefault="000C798F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1612">
              <w:rPr>
                <w:rFonts w:ascii="Calibri Light" w:hAnsi="Calibri Light" w:cs="Calibri Light"/>
                <w:sz w:val="24"/>
                <w:szCs w:val="24"/>
              </w:rPr>
              <w:t xml:space="preserve">                  = </w:t>
            </w:r>
            <w:r w:rsidRPr="00E5161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Mletačka Republika</w:t>
            </w:r>
          </w:p>
        </w:tc>
      </w:tr>
    </w:tbl>
    <w:p w:rsidR="00C716C5" w:rsidRPr="00E51612" w:rsidRDefault="00C716C5" w:rsidP="000C798F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sectPr w:rsidR="00C716C5" w:rsidRPr="00E51612" w:rsidSect="00C117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17FD"/>
    <w:rsid w:val="000227D7"/>
    <w:rsid w:val="00022C73"/>
    <w:rsid w:val="000C798F"/>
    <w:rsid w:val="000D6F7D"/>
    <w:rsid w:val="001078F1"/>
    <w:rsid w:val="001B64E6"/>
    <w:rsid w:val="00267608"/>
    <w:rsid w:val="002A3E05"/>
    <w:rsid w:val="002F2717"/>
    <w:rsid w:val="0038543A"/>
    <w:rsid w:val="00393819"/>
    <w:rsid w:val="004F4A13"/>
    <w:rsid w:val="006F053A"/>
    <w:rsid w:val="007660E9"/>
    <w:rsid w:val="0081710D"/>
    <w:rsid w:val="009676E8"/>
    <w:rsid w:val="00A032FC"/>
    <w:rsid w:val="00AE7AFF"/>
    <w:rsid w:val="00B016E7"/>
    <w:rsid w:val="00BA46DB"/>
    <w:rsid w:val="00BF05E0"/>
    <w:rsid w:val="00C117FD"/>
    <w:rsid w:val="00C716C5"/>
    <w:rsid w:val="00D30844"/>
    <w:rsid w:val="00E14273"/>
    <w:rsid w:val="00E51612"/>
    <w:rsid w:val="00E55652"/>
    <w:rsid w:val="00EB24F1"/>
    <w:rsid w:val="00F0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7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117FD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paragraph" w:customStyle="1" w:styleId="normal-000076">
    <w:name w:val="normal-000076"/>
    <w:basedOn w:val="Normal"/>
    <w:rsid w:val="00C117FD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C11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C117F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117FD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C716C5"/>
    <w:rPr>
      <w:rFonts w:ascii="Arial" w:hAnsi="Arial" w:cs="Arial" w:hint="default"/>
      <w:b w:val="0"/>
      <w:bCs w:val="0"/>
      <w:caps/>
      <w:sz w:val="22"/>
      <w:szCs w:val="22"/>
    </w:rPr>
  </w:style>
  <w:style w:type="paragraph" w:styleId="NoSpacing">
    <w:name w:val="No Spacing"/>
    <w:uiPriority w:val="1"/>
    <w:qFormat/>
    <w:rsid w:val="00C716C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16C5"/>
    <w:rPr>
      <w:color w:val="0000FF" w:themeColor="hyperlink"/>
      <w:u w:val="single"/>
    </w:rPr>
  </w:style>
  <w:style w:type="character" w:customStyle="1" w:styleId="kurziv">
    <w:name w:val="kurziv"/>
    <w:basedOn w:val="DefaultParagraphFont"/>
    <w:rsid w:val="00BA46DB"/>
  </w:style>
  <w:style w:type="table" w:styleId="TableGrid">
    <w:name w:val="Table Grid"/>
    <w:basedOn w:val="TableNormal"/>
    <w:uiPriority w:val="39"/>
    <w:rsid w:val="00EB2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3218</Characters>
  <Application>Microsoft Office Word</Application>
  <DocSecurity>0</DocSecurity>
  <Lines>26</Lines>
  <Paragraphs>7</Paragraphs>
  <ScaleCrop>false</ScaleCrop>
  <Company>Grizli777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7</cp:revision>
  <dcterms:created xsi:type="dcterms:W3CDTF">2019-08-28T12:25:00Z</dcterms:created>
  <dcterms:modified xsi:type="dcterms:W3CDTF">2020-06-16T12:55:00Z</dcterms:modified>
</cp:coreProperties>
</file>